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B8" w:rsidRPr="00DE3E7A" w:rsidRDefault="0002390C" w:rsidP="0002390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E3E7A">
        <w:rPr>
          <w:rFonts w:ascii="PT Astra Serif" w:hAnsi="PT Astra Serif"/>
          <w:b/>
          <w:sz w:val="28"/>
          <w:szCs w:val="28"/>
        </w:rPr>
        <w:t>Правила поведения в отделении «Мать и дитя»: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Соблюдать режим дня строго по расписанию.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Соблюд</w:t>
      </w:r>
      <w:r w:rsidR="00ED6796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ать режим проветривания номеров по графику.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Приём пищи в столовой только в установленное время.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Посуду из столовой не выносить.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Продукты питания хранить в холодильнике. Сыпучие продукты, кондитерские изделия (печенье, пряники и т.д.) хранить в тумбочке.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Бытовую технику (холодильник, печь СВЧ, эл</w:t>
      </w:r>
      <w:proofErr w:type="gramStart"/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.ч</w:t>
      </w:r>
      <w:proofErr w:type="gramEnd"/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айник) содержать в чистоте.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Приём лекарственных препаратов только по согласованию с лечащим врачом.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После времени отбоя (22.00) не группироваться сопровождающим лицам в номерах и соблюдать тишину на отделении.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Смена постельного белья – 1 раз в 7 дней, полотенец – по мере загрязнения.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Не засорять раковины пищевыми отходами.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 xml:space="preserve">В помещениях отделения и на территории </w:t>
      </w:r>
      <w:r w:rsidR="00E1208D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центра</w:t>
      </w: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 xml:space="preserve"> курить строго запрещено.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 xml:space="preserve">Уходя из </w:t>
      </w:r>
      <w:r w:rsidR="00B23851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комнат выключать свет</w:t>
      </w:r>
      <w:bookmarkStart w:id="0" w:name="_GoBack"/>
      <w:bookmarkEnd w:id="0"/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Сопровождающие лицо несет полную юридическую ответственность за жизнь, сохранность ребенка и профилактику травматизма.</w:t>
      </w:r>
    </w:p>
    <w:p w:rsidR="0002390C" w:rsidRPr="0002390C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Дети постоянно находятся под присмотром сопровождающего лица</w:t>
      </w:r>
    </w:p>
    <w:p w:rsidR="0002390C" w:rsidRPr="00DE3E7A" w:rsidRDefault="0002390C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2390C">
        <w:rPr>
          <w:rFonts w:ascii="PT Astra Serif" w:eastAsia="Times New Roman" w:hAnsi="PT Astra Serif" w:cs="Times New Roman"/>
          <w:sz w:val="28"/>
          <w:szCs w:val="28"/>
          <w:bdr w:val="none" w:sz="0" w:space="0" w:color="auto" w:frame="1"/>
          <w:lang w:eastAsia="ru-RU"/>
        </w:rPr>
        <w:t>Персонал отделения «Мать и дитя» контролирует соблюдение санитарно – эпидемиологического  режима в номерах и хранение продуктов в холодильниках. </w:t>
      </w:r>
    </w:p>
    <w:p w:rsidR="00DE3E7A" w:rsidRPr="0002390C" w:rsidRDefault="00DE3E7A" w:rsidP="000239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3E7A">
        <w:rPr>
          <w:rFonts w:ascii="PT Astra Serif" w:hAnsi="PT Astra Serif"/>
          <w:sz w:val="28"/>
          <w:szCs w:val="28"/>
        </w:rPr>
        <w:t>Администрация учреждения ответственность за ценные вещи, находящиеся в пользовании детей (телефон, компьютер, игровая приставка, плеер, фотоаппарат и др.) не несет!</w:t>
      </w:r>
    </w:p>
    <w:p w:rsidR="0002390C" w:rsidRDefault="0002390C"/>
    <w:sectPr w:rsidR="0002390C" w:rsidSect="000239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A49E2"/>
    <w:multiLevelType w:val="multilevel"/>
    <w:tmpl w:val="3F2C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897CFC"/>
    <w:multiLevelType w:val="multilevel"/>
    <w:tmpl w:val="6BDC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2F"/>
    <w:rsid w:val="0002390C"/>
    <w:rsid w:val="00130867"/>
    <w:rsid w:val="00256504"/>
    <w:rsid w:val="003023C2"/>
    <w:rsid w:val="00683664"/>
    <w:rsid w:val="0072712F"/>
    <w:rsid w:val="00B1042F"/>
    <w:rsid w:val="00B23851"/>
    <w:rsid w:val="00B94405"/>
    <w:rsid w:val="00DE3E7A"/>
    <w:rsid w:val="00E1208D"/>
    <w:rsid w:val="00ED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50075">
              <w:marLeft w:val="0"/>
              <w:marRight w:val="0"/>
              <w:marTop w:val="33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3646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897311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4249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4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 Пугачевский</dc:creator>
  <cp:keywords/>
  <dc:description/>
  <cp:lastModifiedBy>ЦР Пугачевский</cp:lastModifiedBy>
  <cp:revision>9</cp:revision>
  <dcterms:created xsi:type="dcterms:W3CDTF">2024-10-15T10:41:00Z</dcterms:created>
  <dcterms:modified xsi:type="dcterms:W3CDTF">2024-10-16T07:01:00Z</dcterms:modified>
</cp:coreProperties>
</file>